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7292" w14:textId="61FF13D2" w:rsidR="006A47E1" w:rsidRDefault="006A47E1" w:rsidP="006A47E1">
      <w:pPr>
        <w:pStyle w:val="NormalWeb"/>
        <w:spacing w:before="0" w:beforeAutospacing="0" w:after="200" w:afterAutospacing="0"/>
        <w:jc w:val="center"/>
        <w:rPr>
          <w:rFonts w:ascii="Comic Sans MS" w:eastAsia="MS Mincho" w:hAnsi="Comic Sans MS"/>
          <w:b/>
          <w:bCs/>
          <w:color w:val="000000" w:themeColor="text1"/>
          <w:kern w:val="24"/>
          <w:sz w:val="32"/>
          <w:szCs w:val="32"/>
          <w:u w:val="single"/>
        </w:rPr>
      </w:pPr>
      <w:r w:rsidRPr="006A47E1">
        <w:rPr>
          <w:rFonts w:ascii="Comic Sans MS" w:eastAsia="MS Mincho" w:hAnsi="Comic Sans MS"/>
          <w:b/>
          <w:bCs/>
          <w:color w:val="000000" w:themeColor="text1"/>
          <w:kern w:val="24"/>
          <w:sz w:val="32"/>
          <w:szCs w:val="32"/>
          <w:u w:val="single"/>
        </w:rPr>
        <w:t>Examples of Introductions</w:t>
      </w:r>
    </w:p>
    <w:p w14:paraId="11A85800" w14:textId="77777777" w:rsidR="006A47E1" w:rsidRPr="006A47E1" w:rsidRDefault="006A47E1" w:rsidP="006A47E1">
      <w:pPr>
        <w:pStyle w:val="NormalWeb"/>
        <w:spacing w:before="0" w:beforeAutospacing="0" w:after="200" w:afterAutospacing="0"/>
        <w:jc w:val="center"/>
        <w:rPr>
          <w:rFonts w:ascii="Comic Sans MS" w:eastAsia="MS Mincho" w:hAnsi="Comic Sans MS"/>
          <w:b/>
          <w:bCs/>
          <w:color w:val="000000" w:themeColor="text1"/>
          <w:kern w:val="24"/>
          <w:sz w:val="32"/>
          <w:szCs w:val="32"/>
          <w:u w:val="single"/>
        </w:rPr>
      </w:pPr>
    </w:p>
    <w:p w14:paraId="23082FBD" w14:textId="3FAD2B63" w:rsidR="006A47E1" w:rsidRDefault="006A47E1" w:rsidP="006A47E1">
      <w:pPr>
        <w:pStyle w:val="NormalWeb"/>
        <w:spacing w:before="0" w:beforeAutospacing="0" w:after="200" w:afterAutospacing="0"/>
        <w:rPr>
          <w:rFonts w:ascii="Comic Sans MS" w:eastAsia="MS Mincho" w:hAnsi="Comic Sans MS"/>
          <w:color w:val="000000" w:themeColor="text1"/>
          <w:kern w:val="24"/>
          <w:sz w:val="32"/>
          <w:szCs w:val="32"/>
        </w:rPr>
      </w:pPr>
      <w:r w:rsidRPr="006A47E1">
        <w:rPr>
          <w:rFonts w:ascii="Comic Sans MS" w:eastAsia="MS Mincho" w:hAnsi="Comic Sans MS"/>
          <w:color w:val="000000" w:themeColor="text1"/>
          <w:kern w:val="24"/>
          <w:sz w:val="32"/>
          <w:szCs w:val="32"/>
        </w:rPr>
        <w:t>Are you having trouble with a dragon? Need help to catch that monstrous nightmare? If a dragon is on the loose in your kingdom, you can be left in a bit of a sticky wicket. Follow these set of instructions and you will never have to fear a dragon again.</w:t>
      </w:r>
    </w:p>
    <w:p w14:paraId="3121ECAB" w14:textId="7166480F" w:rsidR="006A47E1" w:rsidRDefault="006A47E1" w:rsidP="006A47E1">
      <w:pPr>
        <w:pStyle w:val="NormalWeb"/>
        <w:spacing w:before="0" w:beforeAutospacing="0" w:after="200" w:afterAutospacing="0"/>
        <w:rPr>
          <w:sz w:val="22"/>
          <w:szCs w:val="22"/>
        </w:rPr>
      </w:pPr>
      <w:r>
        <w:rPr>
          <w:noProof/>
        </w:rPr>
        <w:drawing>
          <wp:inline distT="0" distB="0" distL="0" distR="0" wp14:anchorId="6423A8E7" wp14:editId="1FFCC8B9">
            <wp:extent cx="4943475" cy="3038475"/>
            <wp:effectExtent l="0" t="0" r="9525" b="952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855EE65-09C5-4CA2-9DB3-FA2824831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855EE65-09C5-4CA2-9DB3-FA2824831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75225" w14:textId="194C94DE" w:rsidR="006A47E1" w:rsidRPr="006A47E1" w:rsidRDefault="006A47E1" w:rsidP="006A47E1">
      <w:pPr>
        <w:autoSpaceDE w:val="0"/>
        <w:autoSpaceDN w:val="0"/>
        <w:adjustRightInd w:val="0"/>
        <w:spacing w:after="0" w:line="240" w:lineRule="auto"/>
        <w:rPr>
          <w:rFonts w:ascii="FrutigerLT-Light" w:hAnsi="FrutigerLT-Light" w:cs="FrutigerLT-Light"/>
          <w:sz w:val="32"/>
          <w:szCs w:val="32"/>
        </w:rPr>
      </w:pPr>
      <w:r w:rsidRPr="006A47E1">
        <w:rPr>
          <w:rFonts w:ascii="FrutigerLT-Light" w:hAnsi="FrutigerLT-Light" w:cs="FrutigerLT-Light"/>
          <w:sz w:val="32"/>
          <w:szCs w:val="32"/>
        </w:rPr>
        <w:t>Are you kept awake at night by</w:t>
      </w:r>
      <w:r w:rsidRPr="006A47E1">
        <w:rPr>
          <w:rFonts w:ascii="FrutigerLT-Light" w:hAnsi="FrutigerLT-Light" w:cs="FrutigerLT-Light"/>
          <w:sz w:val="32"/>
          <w:szCs w:val="32"/>
        </w:rPr>
        <w:t xml:space="preserve"> </w:t>
      </w:r>
      <w:r w:rsidRPr="006A47E1">
        <w:rPr>
          <w:rFonts w:ascii="FrutigerLT-Light" w:hAnsi="FrutigerLT-Light" w:cs="FrutigerLT-Light"/>
          <w:sz w:val="32"/>
          <w:szCs w:val="32"/>
        </w:rPr>
        <w:t>the sound of dragons crunching</w:t>
      </w:r>
      <w:r w:rsidRPr="006A47E1">
        <w:rPr>
          <w:rFonts w:ascii="FrutigerLT-Light" w:hAnsi="FrutigerLT-Light" w:cs="FrutigerLT-Light"/>
          <w:sz w:val="32"/>
          <w:szCs w:val="32"/>
        </w:rPr>
        <w:t xml:space="preserve"> </w:t>
      </w:r>
      <w:r w:rsidRPr="006A47E1">
        <w:rPr>
          <w:rFonts w:ascii="FrutigerLT-Light" w:hAnsi="FrutigerLT-Light" w:cs="FrutigerLT-Light"/>
          <w:sz w:val="32"/>
          <w:szCs w:val="32"/>
        </w:rPr>
        <w:t>bones? If so, do not despair. Help is at</w:t>
      </w:r>
      <w:r w:rsidRPr="006A47E1">
        <w:rPr>
          <w:rFonts w:ascii="FrutigerLT-Light" w:hAnsi="FrutigerLT-Light" w:cs="FrutigerLT-Light"/>
          <w:sz w:val="32"/>
          <w:szCs w:val="32"/>
        </w:rPr>
        <w:t xml:space="preserve"> </w:t>
      </w:r>
      <w:r w:rsidRPr="006A47E1">
        <w:rPr>
          <w:rFonts w:ascii="FrutigerLT-Light" w:hAnsi="FrutigerLT-Light" w:cs="FrutigerLT-Light"/>
          <w:sz w:val="32"/>
          <w:szCs w:val="32"/>
        </w:rPr>
        <w:t>hand. Dragons must be defeated.</w:t>
      </w:r>
      <w:r w:rsidRPr="006A47E1">
        <w:rPr>
          <w:rFonts w:ascii="FrutigerLT-Light" w:hAnsi="FrutigerLT-Light" w:cs="FrutigerLT-Light"/>
          <w:sz w:val="32"/>
          <w:szCs w:val="32"/>
        </w:rPr>
        <w:t xml:space="preserve"> </w:t>
      </w:r>
      <w:r w:rsidRPr="006A47E1">
        <w:rPr>
          <w:rFonts w:ascii="FrutigerLT-Light" w:hAnsi="FrutigerLT-Light" w:cs="FrutigerLT-Light"/>
          <w:sz w:val="32"/>
          <w:szCs w:val="32"/>
        </w:rPr>
        <w:t>Read these instructions and soon you</w:t>
      </w:r>
      <w:r w:rsidRPr="006A47E1">
        <w:rPr>
          <w:rFonts w:ascii="FrutigerLT-Light" w:hAnsi="FrutigerLT-Light" w:cs="FrutigerLT-Light"/>
          <w:sz w:val="32"/>
          <w:szCs w:val="32"/>
        </w:rPr>
        <w:t xml:space="preserve"> </w:t>
      </w:r>
      <w:r w:rsidRPr="006A47E1">
        <w:rPr>
          <w:rFonts w:ascii="FrutigerLT-Light" w:hAnsi="FrutigerLT-Light" w:cs="FrutigerLT-Light"/>
          <w:sz w:val="32"/>
          <w:szCs w:val="32"/>
        </w:rPr>
        <w:t>too will be rid of this terrible pest.</w:t>
      </w:r>
    </w:p>
    <w:p w14:paraId="3E255DAA" w14:textId="77777777" w:rsidR="006A47E1" w:rsidRDefault="006A47E1"/>
    <w:sectPr w:rsidR="006A4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L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E1"/>
    <w:rsid w:val="006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211C"/>
  <w15:chartTrackingRefBased/>
  <w15:docId w15:val="{77A0972A-E0CB-4C26-86E9-08EE4067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2021-02-08T11:35:00Z</dcterms:created>
  <dcterms:modified xsi:type="dcterms:W3CDTF">2021-02-08T11:42:00Z</dcterms:modified>
</cp:coreProperties>
</file>